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D2" w:rsidRPr="00C25C8C" w:rsidRDefault="00DF41D2" w:rsidP="00DF41D2">
      <w:pPr>
        <w:jc w:val="center"/>
        <w:rPr>
          <w:rFonts w:ascii="Times New Roman" w:hAnsi="Times New Roman" w:cs="Times New Roman"/>
          <w:sz w:val="24"/>
          <w:szCs w:val="24"/>
        </w:rPr>
      </w:pPr>
      <w:r w:rsidRPr="00C25C8C">
        <w:rPr>
          <w:rFonts w:ascii="Times New Roman" w:hAnsi="Times New Roman" w:cs="Times New Roman"/>
          <w:sz w:val="24"/>
          <w:szCs w:val="24"/>
        </w:rPr>
        <w:t>Write- Up</w:t>
      </w:r>
    </w:p>
    <w:p w:rsidR="00DF41D2" w:rsidRPr="00C25C8C" w:rsidRDefault="00C25C8C" w:rsidP="00001F93">
      <w:pPr>
        <w:rPr>
          <w:rFonts w:ascii="Times New Roman" w:hAnsi="Times New Roman" w:cs="Times New Roman"/>
          <w:sz w:val="24"/>
          <w:szCs w:val="24"/>
        </w:rPr>
      </w:pPr>
      <w:r w:rsidRPr="00C25C8C">
        <w:rPr>
          <w:rFonts w:ascii="Times New Roman" w:hAnsi="Times New Roman" w:cs="Times New Roman"/>
          <w:sz w:val="24"/>
          <w:szCs w:val="24"/>
        </w:rPr>
        <w:t>Texture photography is one way of the viewer’s attention into the image. Photographs that use this technique create impact by showing the different textures. The effect of the texture of the elements in the image can become as commanding as the use of pronounced colors as well as, dramatic scenery or induced movement by lines. Detail presents the aspects seen on the surface of the material. Contrast, curves and patterns are aspects of texture photographs that can help compose an image. The color of the image is always captured, and practically the purpose of the photo. Curves are also a part of texture that gives it the outlook, and the surface detail of an object needs to stand out.  </w:t>
      </w:r>
    </w:p>
    <w:sectPr w:rsidR="00DF41D2" w:rsidRPr="00C25C8C" w:rsidSect="00CE6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1D2"/>
    <w:rsid w:val="00001F93"/>
    <w:rsid w:val="00291881"/>
    <w:rsid w:val="00C25C8C"/>
    <w:rsid w:val="00CE6F7D"/>
    <w:rsid w:val="00DF41D2"/>
    <w:rsid w:val="00F616A1"/>
    <w:rsid w:val="00F77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153002527</dc:creator>
  <cp:lastModifiedBy>153002527</cp:lastModifiedBy>
  <cp:revision>2</cp:revision>
  <dcterms:created xsi:type="dcterms:W3CDTF">2012-10-18T19:16:00Z</dcterms:created>
  <dcterms:modified xsi:type="dcterms:W3CDTF">2012-10-18T19:16:00Z</dcterms:modified>
</cp:coreProperties>
</file>