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2D" w:rsidRDefault="0068282D" w:rsidP="0068282D">
      <w:pPr>
        <w:jc w:val="center"/>
        <w:rPr>
          <w:sz w:val="24"/>
          <w:szCs w:val="24"/>
        </w:rPr>
      </w:pPr>
      <w:r>
        <w:rPr>
          <w:sz w:val="24"/>
          <w:szCs w:val="24"/>
        </w:rPr>
        <w:t>Write-Up</w:t>
      </w:r>
    </w:p>
    <w:p w:rsidR="0068282D" w:rsidRPr="0068282D" w:rsidRDefault="0068282D" w:rsidP="0068282D">
      <w:pPr>
        <w:rPr>
          <w:sz w:val="24"/>
          <w:szCs w:val="24"/>
        </w:rPr>
      </w:pPr>
      <w:r>
        <w:rPr>
          <w:sz w:val="24"/>
          <w:szCs w:val="24"/>
        </w:rPr>
        <w:t xml:space="preserve">High dynamic range (HDR) allows great dynamic range between the lightest and darkest areas of the image. It can represent an accurate range of intensity levels found in real scenes from the direct sunlight. The photo is captured by a plurality of different exposed pictures of the same subject. Cameras </w:t>
      </w:r>
      <w:r w:rsidR="007C655A">
        <w:rPr>
          <w:sz w:val="24"/>
          <w:szCs w:val="24"/>
        </w:rPr>
        <w:t xml:space="preserve">that don’t have HDR take pictures at one exposure level with a limited contrast range. When taking a photo it can have loss of detail in bright or dark areas on the picture depending if the camera has a low or high exposure setting. HDR is usually used to display images that are derived from HDR in a way that exaggerated contrast for an artistic effect. It represents a more accurate range of intensity levels found in real scenes. When taking HDR photos you take a multiple of pictures at different exposure level, and putting them together to produce a picture that represents in both dark and bright areas. </w:t>
      </w:r>
    </w:p>
    <w:sectPr w:rsidR="0068282D" w:rsidRPr="0068282D" w:rsidSect="00975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82D"/>
    <w:rsid w:val="00291881"/>
    <w:rsid w:val="0068282D"/>
    <w:rsid w:val="007C655A"/>
    <w:rsid w:val="00975007"/>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1</cp:revision>
  <dcterms:created xsi:type="dcterms:W3CDTF">2012-10-19T18:54:00Z</dcterms:created>
  <dcterms:modified xsi:type="dcterms:W3CDTF">2012-10-19T19:14:00Z</dcterms:modified>
</cp:coreProperties>
</file>